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E47847">
        <w:rPr>
          <w:rFonts w:ascii="Times New Roman" w:hAnsi="Times New Roman" w:cs="Times New Roman"/>
          <w:sz w:val="24"/>
          <w:szCs w:val="24"/>
        </w:rPr>
        <w:t>11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027A84">
        <w:rPr>
          <w:rFonts w:ascii="Times New Roman" w:hAnsi="Times New Roman" w:cs="Times New Roman"/>
          <w:sz w:val="24"/>
          <w:szCs w:val="24"/>
        </w:rPr>
        <w:t>11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BE6B59">
        <w:rPr>
          <w:rFonts w:ascii="Times New Roman" w:hAnsi="Times New Roman" w:cs="Times New Roman"/>
          <w:sz w:val="24"/>
          <w:szCs w:val="24"/>
        </w:rPr>
        <w:t>3448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774FA7">
        <w:rPr>
          <w:rFonts w:ascii="Times New Roman" w:hAnsi="Times New Roman" w:cs="Times New Roman"/>
          <w:sz w:val="24"/>
          <w:szCs w:val="24"/>
        </w:rPr>
        <w:t>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BE6B59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83968">
        <w:rPr>
          <w:rFonts w:ascii="Times New Roman" w:hAnsi="Times New Roman" w:cs="Times New Roman"/>
          <w:sz w:val="24"/>
          <w:szCs w:val="24"/>
        </w:rPr>
        <w:t xml:space="preserve">, </w:t>
      </w:r>
      <w:r w:rsidR="00774FA7">
        <w:rPr>
          <w:rFonts w:ascii="Times New Roman" w:hAnsi="Times New Roman" w:cs="Times New Roman"/>
          <w:sz w:val="24"/>
          <w:szCs w:val="24"/>
        </w:rPr>
        <w:t>незаконно установленного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774FA7">
        <w:rPr>
          <w:rFonts w:ascii="Times New Roman" w:hAnsi="Times New Roman" w:cs="Times New Roman"/>
          <w:sz w:val="24"/>
          <w:szCs w:val="24"/>
        </w:rPr>
        <w:t xml:space="preserve"> размещенного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BE6B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027A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BE6B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д. Павловское, </w:t>
      </w:r>
      <w:proofErr w:type="spellStart"/>
      <w:r w:rsidR="00BE6B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Герасимовский</w:t>
      </w:r>
      <w:proofErr w:type="spellEnd"/>
      <w:r w:rsidR="00BE6B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проезд, </w:t>
      </w:r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BE6B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земельного участка №12, с кадастровым номером 50:28:0050102:592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774FA7">
        <w:rPr>
          <w:rFonts w:ascii="Times New Roman" w:hAnsi="Times New Roman" w:cs="Times New Roman"/>
          <w:sz w:val="24"/>
          <w:szCs w:val="24"/>
        </w:rPr>
        <w:t>указанный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/>
          <w:sz w:val="24"/>
          <w:szCs w:val="24"/>
        </w:rPr>
        <w:t>самовольно установленный некапитальный</w:t>
      </w:r>
      <w:r w:rsidRPr="00634163">
        <w:rPr>
          <w:rFonts w:ascii="Times New Roman" w:hAnsi="Times New Roman"/>
          <w:sz w:val="24"/>
          <w:szCs w:val="24"/>
        </w:rPr>
        <w:t xml:space="preserve"> объект,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27A84">
        <w:rPr>
          <w:rFonts w:ascii="Times New Roman" w:hAnsi="Times New Roman" w:cs="Times New Roman"/>
          <w:b/>
          <w:sz w:val="24"/>
          <w:szCs w:val="24"/>
        </w:rPr>
        <w:t>06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A84">
        <w:rPr>
          <w:rFonts w:ascii="Times New Roman" w:hAnsi="Times New Roman" w:cs="Times New Roman"/>
          <w:b/>
          <w:sz w:val="24"/>
          <w:szCs w:val="24"/>
        </w:rPr>
        <w:t>февраля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774FA7">
        <w:rPr>
          <w:rFonts w:ascii="Times New Roman" w:hAnsi="Times New Roman" w:cs="Times New Roman"/>
          <w:sz w:val="24"/>
          <w:szCs w:val="24"/>
        </w:rPr>
        <w:t>та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74FA7">
        <w:rPr>
          <w:rFonts w:ascii="Times New Roman" w:hAnsi="Times New Roman" w:cs="Times New Roman"/>
          <w:sz w:val="24"/>
          <w:szCs w:val="24"/>
        </w:rPr>
        <w:t xml:space="preserve"> не буде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774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указанного объекта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3C445C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40084"/>
            <wp:effectExtent l="0" t="0" r="3175" b="0"/>
            <wp:docPr id="2" name="Рисунок 2" descr="S:\Снимок Герасимовский 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нимок Герасимовский 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2F00C8"/>
    <w:rsid w:val="00326BED"/>
    <w:rsid w:val="00337482"/>
    <w:rsid w:val="00346DB6"/>
    <w:rsid w:val="00364C23"/>
    <w:rsid w:val="00376B04"/>
    <w:rsid w:val="00391770"/>
    <w:rsid w:val="003A16DF"/>
    <w:rsid w:val="003C445C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BE6B59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2022-08-29T11:37:00Z</cp:lastPrinted>
  <dcterms:created xsi:type="dcterms:W3CDTF">2022-11-11T12:53:00Z</dcterms:created>
  <dcterms:modified xsi:type="dcterms:W3CDTF">2022-11-11T12:54:00Z</dcterms:modified>
</cp:coreProperties>
</file>